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513A" w14:textId="3B427440" w:rsidR="006164AE" w:rsidRPr="00A10D59" w:rsidRDefault="00146587" w:rsidP="006164AE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347C4F">
        <w:rPr>
          <w:rFonts w:ascii="Arial" w:hAnsi="Arial" w:cs="Arial"/>
          <w:b/>
          <w:bCs/>
          <w:smallCaps/>
          <w:sz w:val="28"/>
          <w:szCs w:val="28"/>
        </w:rPr>
        <w:t>O</w:t>
      </w:r>
      <w:r>
        <w:rPr>
          <w:rFonts w:ascii="Arial" w:hAnsi="Arial" w:cs="Arial"/>
          <w:b/>
          <w:bCs/>
          <w:smallCaps/>
          <w:sz w:val="28"/>
          <w:szCs w:val="28"/>
        </w:rPr>
        <w:t>nline segment of the meetings of the conferences of the Parties to the Basel, Rotterdam and Stockholm Conventions</w:t>
      </w:r>
      <w:r w:rsidR="001D75DE">
        <w:rPr>
          <w:rFonts w:ascii="Arial" w:hAnsi="Arial" w:cs="Arial"/>
          <w:b/>
          <w:bCs/>
          <w:smallCaps/>
          <w:sz w:val="28"/>
          <w:szCs w:val="28"/>
        </w:rPr>
        <w:t xml:space="preserve"> (</w:t>
      </w:r>
      <w:r w:rsidR="001D75DE" w:rsidRPr="001D75DE">
        <w:rPr>
          <w:rFonts w:ascii="Arial" w:hAnsi="Arial" w:cs="Arial"/>
          <w:b/>
          <w:bCs/>
          <w:smallCaps/>
          <w:sz w:val="28"/>
          <w:szCs w:val="28"/>
        </w:rPr>
        <w:t>Online, 26 to 30 July 2021</w:t>
      </w:r>
      <w:r w:rsidR="001D75DE">
        <w:rPr>
          <w:rFonts w:ascii="Arial" w:hAnsi="Arial" w:cs="Arial"/>
          <w:b/>
          <w:bCs/>
          <w:smallCaps/>
          <w:sz w:val="28"/>
          <w:szCs w:val="28"/>
        </w:rPr>
        <w:t>)</w:t>
      </w:r>
    </w:p>
    <w:p w14:paraId="54FA19ED" w14:textId="77777777" w:rsidR="006164AE" w:rsidRPr="00A10D59" w:rsidRDefault="006164AE" w:rsidP="00616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19C17C9B" w14:textId="77F0A57C" w:rsidR="006164AE" w:rsidRPr="004F5A5E" w:rsidRDefault="006164AE" w:rsidP="004A6C9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Please </w:t>
      </w:r>
      <w:r w:rsidR="00E659F8"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return the completed form by </w:t>
      </w:r>
      <w:r w:rsidR="001279E5">
        <w:rPr>
          <w:rFonts w:ascii="Arial" w:hAnsi="Arial" w:cs="Arial"/>
          <w:b/>
          <w:i/>
          <w:iCs/>
          <w:sz w:val="18"/>
          <w:szCs w:val="18"/>
          <w:u w:val="single"/>
        </w:rPr>
        <w:t>25</w:t>
      </w:r>
      <w:r w:rsidR="001279E5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93444F">
        <w:rPr>
          <w:rFonts w:ascii="Arial" w:hAnsi="Arial" w:cs="Arial"/>
          <w:b/>
          <w:i/>
          <w:iCs/>
          <w:sz w:val="18"/>
          <w:szCs w:val="18"/>
          <w:u w:val="single"/>
        </w:rPr>
        <w:t>June</w:t>
      </w:r>
      <w:r w:rsidR="000147E1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202</w:t>
      </w:r>
      <w:r w:rsidR="0093444F">
        <w:rPr>
          <w:rFonts w:ascii="Arial" w:hAnsi="Arial" w:cs="Arial"/>
          <w:b/>
          <w:i/>
          <w:iCs/>
          <w:sz w:val="18"/>
          <w:szCs w:val="18"/>
          <w:u w:val="single"/>
        </w:rPr>
        <w:t>1</w:t>
      </w:r>
      <w:r w:rsidR="00E659F8" w:rsidRPr="00B43592">
        <w:rPr>
          <w:rFonts w:ascii="Arial" w:hAnsi="Arial" w:cs="Arial"/>
          <w:i/>
          <w:iCs/>
          <w:sz w:val="18"/>
          <w:szCs w:val="18"/>
        </w:rPr>
        <w:t xml:space="preserve"> </w:t>
      </w:r>
      <w:r w:rsidRPr="004F5A5E">
        <w:rPr>
          <w:rFonts w:ascii="Arial" w:hAnsi="Arial" w:cs="Arial"/>
          <w:i/>
          <w:iCs/>
          <w:color w:val="000000"/>
          <w:sz w:val="18"/>
          <w:szCs w:val="18"/>
        </w:rPr>
        <w:t>to:</w:t>
      </w:r>
    </w:p>
    <w:p w14:paraId="2ED6022D" w14:textId="16D4B28C" w:rsidR="004A6C97" w:rsidRPr="004F5A5E" w:rsidRDefault="0093444F" w:rsidP="004F5A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Mr. Rohan Unn</w:t>
      </w:r>
      <w:r w:rsidR="001279E5">
        <w:rPr>
          <w:rFonts w:ascii="Arial" w:hAnsi="Arial" w:cs="Arial"/>
          <w:sz w:val="18"/>
          <w:szCs w:val="18"/>
        </w:rPr>
        <w:t>y-</w:t>
      </w:r>
      <w:r>
        <w:rPr>
          <w:rFonts w:ascii="Arial" w:hAnsi="Arial" w:cs="Arial"/>
          <w:sz w:val="18"/>
          <w:szCs w:val="18"/>
        </w:rPr>
        <w:t>Law (</w:t>
      </w:r>
      <w:hyperlink r:id="rId8" w:history="1">
        <w:r w:rsidRPr="00374C37">
          <w:rPr>
            <w:rStyle w:val="Hyperlink"/>
            <w:rFonts w:ascii="Arial" w:hAnsi="Arial" w:cs="Arial"/>
            <w:sz w:val="18"/>
            <w:szCs w:val="18"/>
          </w:rPr>
          <w:t>rohan.unnylaw@un.org</w:t>
        </w:r>
      </w:hyperlink>
      <w:r>
        <w:rPr>
          <w:rFonts w:ascii="Arial" w:hAnsi="Arial" w:cs="Arial"/>
          <w:sz w:val="18"/>
          <w:szCs w:val="18"/>
        </w:rPr>
        <w:t xml:space="preserve">) or Ms. Sophie </w:t>
      </w:r>
      <w:proofErr w:type="spellStart"/>
      <w:r>
        <w:rPr>
          <w:rFonts w:ascii="Arial" w:hAnsi="Arial" w:cs="Arial"/>
          <w:sz w:val="18"/>
          <w:szCs w:val="18"/>
        </w:rPr>
        <w:t>Thirion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374C37">
          <w:rPr>
            <w:rStyle w:val="Hyperlink"/>
            <w:rFonts w:ascii="Arial" w:hAnsi="Arial" w:cs="Arial"/>
            <w:sz w:val="18"/>
            <w:szCs w:val="18"/>
          </w:rPr>
          <w:t>Sophie.thirion@un.org</w:t>
        </w:r>
      </w:hyperlink>
      <w:r>
        <w:rPr>
          <w:rFonts w:ascii="Arial" w:hAnsi="Arial" w:cs="Arial"/>
          <w:sz w:val="18"/>
          <w:szCs w:val="18"/>
        </w:rPr>
        <w:t>)</w:t>
      </w:r>
      <w:r w:rsidR="001316AF" w:rsidRPr="004F5A5E">
        <w:rPr>
          <w:rFonts w:ascii="Arial" w:hAnsi="Arial" w:cs="Arial"/>
          <w:sz w:val="18"/>
          <w:szCs w:val="18"/>
        </w:rPr>
        <w:t xml:space="preserve">, </w:t>
      </w:r>
      <w:r w:rsidR="004F5A5E" w:rsidRPr="004F5A5E">
        <w:rPr>
          <w:rFonts w:ascii="Arial" w:hAnsi="Arial" w:cs="Arial"/>
          <w:color w:val="000000"/>
          <w:sz w:val="18"/>
          <w:szCs w:val="18"/>
        </w:rPr>
        <w:t xml:space="preserve">Secretariat of the Basel, Rotterdam and </w:t>
      </w:r>
      <w:r w:rsidR="004F5A5E" w:rsidRPr="004F5A5E">
        <w:rPr>
          <w:rFonts w:ascii="Arial" w:hAnsi="Arial" w:cs="Arial"/>
          <w:sz w:val="18"/>
          <w:szCs w:val="18"/>
        </w:rPr>
        <w:t>Stockholm Conventions</w:t>
      </w:r>
    </w:p>
    <w:p w14:paraId="5EBB4580" w14:textId="575C4383" w:rsidR="00C1042D" w:rsidRPr="00CB3B6D" w:rsidRDefault="00C1042D" w:rsidP="0087002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E046472" w14:textId="2FFDF47C" w:rsidR="006D3E85" w:rsidRPr="00CB3B6D" w:rsidRDefault="006D3E85" w:rsidP="0087002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20"/>
          <w:szCs w:val="20"/>
        </w:rPr>
      </w:pPr>
    </w:p>
    <w:tbl>
      <w:tblPr>
        <w:tblStyle w:val="TableGrid1"/>
        <w:tblW w:w="101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9"/>
        <w:gridCol w:w="1836"/>
        <w:gridCol w:w="1305"/>
        <w:gridCol w:w="1384"/>
        <w:gridCol w:w="1271"/>
      </w:tblGrid>
      <w:tr w:rsidR="00D50AD3" w:rsidRPr="004F5A5E" w14:paraId="25EE5949" w14:textId="37461D89" w:rsidTr="006532B7">
        <w:trPr>
          <w:trHeight w:val="482"/>
        </w:trPr>
        <w:tc>
          <w:tcPr>
            <w:tcW w:w="4369" w:type="dxa"/>
          </w:tcPr>
          <w:p w14:paraId="298E3B3D" w14:textId="77777777" w:rsidR="00D50AD3" w:rsidRPr="004F5A5E" w:rsidRDefault="00D50AD3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Title of the event</w:t>
            </w:r>
            <w:r w:rsidRPr="004F5A5E">
              <w:rPr>
                <w:rFonts w:ascii="Arial" w:eastAsia="Times New Roman" w:hAnsi="Arial" w:cs="Arial"/>
                <w:color w:val="1F497D" w:themeColor="dark2"/>
                <w:lang w:eastAsia="ja-JP"/>
              </w:rPr>
              <w:t>:</w:t>
            </w:r>
          </w:p>
        </w:tc>
        <w:tc>
          <w:tcPr>
            <w:tcW w:w="5796" w:type="dxa"/>
            <w:gridSpan w:val="4"/>
          </w:tcPr>
          <w:p w14:paraId="17E7D6FB" w14:textId="77777777" w:rsidR="00D50AD3" w:rsidRPr="004F5A5E" w:rsidRDefault="00D50AD3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4F5A5E" w14:paraId="41304C8C" w14:textId="342F163A" w:rsidTr="002B7B7D">
        <w:trPr>
          <w:trHeight w:val="1326"/>
        </w:trPr>
        <w:tc>
          <w:tcPr>
            <w:tcW w:w="4369" w:type="dxa"/>
          </w:tcPr>
          <w:p w14:paraId="129D70A1" w14:textId="746E15CC" w:rsidR="002B7B7D" w:rsidRDefault="002B7B7D" w:rsidP="002B7B7D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Name of the organizer(s)</w:t>
            </w:r>
            <w:r>
              <w:rPr>
                <w:rFonts w:ascii="Arial" w:eastAsia="Times New Roman" w:hAnsi="Arial" w:cs="Arial"/>
                <w:lang w:eastAsia="ja-JP"/>
              </w:rPr>
              <w:t>:</w:t>
            </w:r>
          </w:p>
          <w:p w14:paraId="43E3FD31" w14:textId="3BFAA5BB" w:rsidR="002B7B7D" w:rsidRPr="002B7B7D" w:rsidRDefault="002B7B7D" w:rsidP="002B7B7D">
            <w:pPr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</w:pPr>
            <w:r w:rsidRPr="002B7B7D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>(</w:t>
            </w:r>
            <w:r w:rsidRPr="001279E5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Please also confirm you are registered to attend the online segment of the meetings of the COPs)</w:t>
            </w:r>
          </w:p>
        </w:tc>
        <w:tc>
          <w:tcPr>
            <w:tcW w:w="5796" w:type="dxa"/>
            <w:gridSpan w:val="4"/>
          </w:tcPr>
          <w:p w14:paraId="24F8D8D1" w14:textId="77777777" w:rsidR="002B7B7D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79A27EE6" w14:textId="1A332A69" w:rsidR="002B7B7D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37EEC819" w14:textId="08EC7654" w:rsidR="002B7B7D" w:rsidRDefault="002B7B7D" w:rsidP="002B7B7D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72843C25" w14:textId="77777777" w:rsidR="002B7B7D" w:rsidRPr="001279E5" w:rsidRDefault="002B7B7D" w:rsidP="002B7B7D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69EB2780" w14:textId="10545F1B" w:rsidR="002B7B7D" w:rsidRPr="001279E5" w:rsidRDefault="002B7B7D" w:rsidP="002B7B7D">
            <w:pPr>
              <w:tabs>
                <w:tab w:val="left" w:pos="474"/>
              </w:tabs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</w:pPr>
            <w:r w:rsidRPr="001279E5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sym w:font="Symbol" w:char="F07F"/>
            </w:r>
            <w:r w:rsidRPr="001279E5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 am registered to attend the online segme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n</w:t>
            </w:r>
            <w:r w:rsidRPr="001279E5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 of the meetings of the COPs</w:t>
            </w:r>
          </w:p>
          <w:p w14:paraId="7D5753B4" w14:textId="77777777" w:rsidR="002B7B7D" w:rsidRPr="006D7080" w:rsidRDefault="002B7B7D" w:rsidP="002B7B7D">
            <w:pPr>
              <w:rPr>
                <w:rFonts w:ascii="Arial" w:eastAsia="Times New Roman" w:hAnsi="Arial" w:cs="Arial"/>
                <w:u w:val="single"/>
                <w:lang w:eastAsia="ja-JP"/>
              </w:rPr>
            </w:pPr>
          </w:p>
          <w:p w14:paraId="0D748E02" w14:textId="306BD9F0" w:rsidR="002B7B7D" w:rsidRPr="004F5A5E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8C19CD" w14:paraId="0DBF6E58" w14:textId="4B789B86" w:rsidTr="006532B7">
        <w:tc>
          <w:tcPr>
            <w:tcW w:w="4369" w:type="dxa"/>
            <w:tcBorders>
              <w:bottom w:val="single" w:sz="4" w:space="0" w:color="auto"/>
            </w:tcBorders>
          </w:tcPr>
          <w:p w14:paraId="74F55FD6" w14:textId="5315A830" w:rsidR="002B7B7D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Contact person </w:t>
            </w:r>
          </w:p>
          <w:p w14:paraId="046A91CD" w14:textId="77777777" w:rsidR="002B7B7D" w:rsidRPr="004F5A5E" w:rsidRDefault="002B7B7D" w:rsidP="002B7B7D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the name, phone, e-mail address of the main contact person)</w:t>
            </w:r>
            <w:r w:rsidRPr="004F5A5E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5796" w:type="dxa"/>
            <w:gridSpan w:val="4"/>
          </w:tcPr>
          <w:p w14:paraId="6CF33161" w14:textId="77777777" w:rsidR="002B7B7D" w:rsidRPr="00B43592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4F5A5E" w14:paraId="7ADB58AE" w14:textId="48BA3DF0" w:rsidTr="006532B7">
        <w:trPr>
          <w:trHeight w:val="254"/>
        </w:trPr>
        <w:tc>
          <w:tcPr>
            <w:tcW w:w="4369" w:type="dxa"/>
            <w:vMerge w:val="restart"/>
            <w:tcBorders>
              <w:top w:val="single" w:sz="4" w:space="0" w:color="auto"/>
              <w:bottom w:val="nil"/>
            </w:tcBorders>
          </w:tcPr>
          <w:p w14:paraId="03F8F04D" w14:textId="52CF6B59" w:rsidR="002B7B7D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Preferred dates and times</w:t>
            </w:r>
            <w:r>
              <w:rPr>
                <w:rFonts w:ascii="Arial" w:eastAsia="Times New Roman" w:hAnsi="Arial" w:cs="Arial"/>
                <w:lang w:eastAsia="ja-JP"/>
              </w:rPr>
              <w:t>*</w:t>
            </w:r>
          </w:p>
          <w:p w14:paraId="002774A5" w14:textId="13845729" w:rsidR="002B7B7D" w:rsidRPr="004F5A5E" w:rsidRDefault="002B7B7D" w:rsidP="002B7B7D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(Please indicate up to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three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options)</w:t>
            </w:r>
            <w:r w:rsidRPr="004F5A5E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1836" w:type="dxa"/>
            <w:tcBorders>
              <w:right w:val="single" w:sz="2" w:space="0" w:color="auto"/>
            </w:tcBorders>
          </w:tcPr>
          <w:p w14:paraId="04B29A0A" w14:textId="2B6E4755" w:rsidR="002B7B7D" w:rsidRPr="00FC28A3" w:rsidRDefault="002B7B7D" w:rsidP="002B7B7D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</w:pPr>
            <w:r w:rsidRPr="003224D5"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  <w:t>Possible dates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367B42F" w14:textId="3AD5B73E" w:rsidR="002B7B7D" w:rsidRDefault="002B7B7D" w:rsidP="002B7B7D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</w:pPr>
            <w:r w:rsidRPr="00FC28A3"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  <w:t>Time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  <w:t xml:space="preserve"> slots </w:t>
            </w:r>
            <w:r w:rsidRPr="00FC28A3"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  <w:t>available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  <w:t xml:space="preserve"> (UTC + 2) </w:t>
            </w:r>
          </w:p>
          <w:p w14:paraId="2BE70904" w14:textId="7321DEC9" w:rsidR="002B7B7D" w:rsidRPr="00121726" w:rsidRDefault="002B7B7D" w:rsidP="002B7B7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>(Each s</w:t>
            </w:r>
            <w:r w:rsidRPr="008D1E5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>lo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 xml:space="preserve">t is </w:t>
            </w:r>
            <w:r w:rsidRPr="001217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>60 minutes in duration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>)</w:t>
            </w:r>
          </w:p>
        </w:tc>
      </w:tr>
      <w:tr w:rsidR="002B7B7D" w:rsidRPr="004F5A5E" w14:paraId="109ECE77" w14:textId="59519659" w:rsidTr="006532B7">
        <w:trPr>
          <w:trHeight w:val="503"/>
        </w:trPr>
        <w:tc>
          <w:tcPr>
            <w:tcW w:w="4369" w:type="dxa"/>
            <w:vMerge/>
            <w:tcBorders>
              <w:top w:val="nil"/>
              <w:bottom w:val="nil"/>
            </w:tcBorders>
          </w:tcPr>
          <w:p w14:paraId="4BE60F3C" w14:textId="77777777" w:rsidR="002B7B7D" w:rsidRPr="004F5A5E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6" w:type="dxa"/>
            <w:tcBorders>
              <w:bottom w:val="single" w:sz="2" w:space="0" w:color="auto"/>
              <w:right w:val="single" w:sz="2" w:space="0" w:color="auto"/>
            </w:tcBorders>
          </w:tcPr>
          <w:p w14:paraId="53E34CBC" w14:textId="77777777" w:rsidR="002B7B7D" w:rsidRPr="004F5A5E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DEEB55F" w14:textId="0F2A4132" w:rsidR="002B7B7D" w:rsidRPr="00FC28A3" w:rsidRDefault="002B7B7D" w:rsidP="002B7B7D">
            <w:pPr>
              <w:spacing w:before="40" w:after="20"/>
              <w:ind w:right="-18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2-3 pm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0FCEFAF" w14:textId="2E6C0130" w:rsidR="002B7B7D" w:rsidRPr="00FC28A3" w:rsidRDefault="002B7B7D" w:rsidP="002B7B7D">
            <w:pPr>
              <w:spacing w:before="40" w:after="20"/>
              <w:ind w:right="-18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4-5 pm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01C181" w14:textId="0A75350C" w:rsidR="002B7B7D" w:rsidRPr="00FC28A3" w:rsidRDefault="002B7B7D" w:rsidP="002B7B7D">
            <w:pPr>
              <w:spacing w:before="40" w:after="20"/>
              <w:ind w:right="-180"/>
              <w:jc w:val="center"/>
              <w:rPr>
                <w:rFonts w:ascii="Arial" w:eastAsia="Times New Roman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6-7 </w:t>
            </w:r>
            <w:r w:rsidRPr="0087002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pm</w:t>
            </w: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2B7B7D" w:rsidRPr="004F5A5E" w14:paraId="49BED891" w14:textId="77777777" w:rsidTr="006532B7">
        <w:trPr>
          <w:trHeight w:val="223"/>
        </w:trPr>
        <w:tc>
          <w:tcPr>
            <w:tcW w:w="4369" w:type="dxa"/>
            <w:tcBorders>
              <w:top w:val="nil"/>
              <w:bottom w:val="nil"/>
            </w:tcBorders>
          </w:tcPr>
          <w:p w14:paraId="4EDC2A5F" w14:textId="77777777" w:rsidR="002B7B7D" w:rsidRPr="004F5A5E" w:rsidRDefault="002B7B7D" w:rsidP="002B7B7D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F526B88" w14:textId="689091EB" w:rsidR="002B7B7D" w:rsidRDefault="002B7B7D" w:rsidP="002B7B7D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26 July 2021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14:paraId="47F42542" w14:textId="25C49F92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14:paraId="7C4641B2" w14:textId="7777777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</w:tcBorders>
          </w:tcPr>
          <w:p w14:paraId="2E533902" w14:textId="7777777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4F5A5E" w14:paraId="79BEF28F" w14:textId="6974D6C5" w:rsidTr="006532B7">
        <w:trPr>
          <w:trHeight w:val="223"/>
        </w:trPr>
        <w:tc>
          <w:tcPr>
            <w:tcW w:w="4369" w:type="dxa"/>
            <w:tcBorders>
              <w:top w:val="nil"/>
              <w:bottom w:val="nil"/>
            </w:tcBorders>
          </w:tcPr>
          <w:p w14:paraId="6CFC5578" w14:textId="77777777" w:rsidR="002B7B7D" w:rsidRPr="004F5A5E" w:rsidRDefault="002B7B7D" w:rsidP="002B7B7D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767C412" w14:textId="4D80BA64" w:rsidR="002B7B7D" w:rsidRPr="006532B7" w:rsidRDefault="002B7B7D" w:rsidP="002B7B7D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27 July 2021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</w:tcBorders>
          </w:tcPr>
          <w:p w14:paraId="03F1C694" w14:textId="7777777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</w:tcBorders>
          </w:tcPr>
          <w:p w14:paraId="328BAACC" w14:textId="7777777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</w:tcBorders>
          </w:tcPr>
          <w:p w14:paraId="426041D2" w14:textId="3E71E5DA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4F5A5E" w14:paraId="397CD4C4" w14:textId="01C9FD12" w:rsidTr="006532B7">
        <w:trPr>
          <w:trHeight w:val="264"/>
        </w:trPr>
        <w:tc>
          <w:tcPr>
            <w:tcW w:w="4369" w:type="dxa"/>
            <w:vMerge w:val="restart"/>
            <w:tcBorders>
              <w:top w:val="nil"/>
            </w:tcBorders>
          </w:tcPr>
          <w:p w14:paraId="2D6C55AE" w14:textId="4DA70FEF" w:rsidR="002B7B7D" w:rsidRPr="004F5A5E" w:rsidRDefault="002B7B7D" w:rsidP="002B7B7D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6" w:type="dxa"/>
            <w:tcBorders>
              <w:right w:val="single" w:sz="2" w:space="0" w:color="auto"/>
            </w:tcBorders>
            <w:vAlign w:val="center"/>
          </w:tcPr>
          <w:p w14:paraId="301FC642" w14:textId="4542F171" w:rsidR="002B7B7D" w:rsidRPr="00870029" w:rsidRDefault="002B7B7D" w:rsidP="002B7B7D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28 July 2021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4A04E974" w14:textId="51956D3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50184A5" w14:textId="7777777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3CFE3E9B" w14:textId="4FB59AD4" w:rsidR="002B7B7D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4F5A5E" w14:paraId="6C227275" w14:textId="00B49A74" w:rsidTr="006532B7">
        <w:tc>
          <w:tcPr>
            <w:tcW w:w="4369" w:type="dxa"/>
            <w:vMerge/>
          </w:tcPr>
          <w:p w14:paraId="452021C0" w14:textId="77777777" w:rsidR="002B7B7D" w:rsidRPr="004F5A5E" w:rsidRDefault="002B7B7D" w:rsidP="002B7B7D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6" w:type="dxa"/>
            <w:tcBorders>
              <w:right w:val="single" w:sz="2" w:space="0" w:color="auto"/>
            </w:tcBorders>
            <w:vAlign w:val="center"/>
          </w:tcPr>
          <w:p w14:paraId="7CBBACC5" w14:textId="2FAA39DE" w:rsidR="002B7B7D" w:rsidRPr="008F6B5C" w:rsidRDefault="002B7B7D" w:rsidP="002B7B7D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 July 2021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14:paraId="450BAE17" w14:textId="7777777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14:paraId="563CC474" w14:textId="77777777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2B960BF7" w14:textId="1CED4A01" w:rsidR="002B7B7D" w:rsidRPr="004F5A5E" w:rsidRDefault="002B7B7D" w:rsidP="002B7B7D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4F5A5E" w14:paraId="0C84B93D" w14:textId="3655C292" w:rsidTr="006532B7">
        <w:tc>
          <w:tcPr>
            <w:tcW w:w="4369" w:type="dxa"/>
          </w:tcPr>
          <w:p w14:paraId="04FB43F1" w14:textId="184F086B" w:rsidR="002B7B7D" w:rsidRDefault="002B7B7D" w:rsidP="002B7B7D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Short description of the </w:t>
            </w:r>
            <w:r>
              <w:rPr>
                <w:rFonts w:ascii="Arial" w:eastAsia="Times New Roman" w:hAnsi="Arial" w:cs="Arial"/>
                <w:lang w:eastAsia="ja-JP"/>
              </w:rPr>
              <w:t xml:space="preserve">online </w:t>
            </w:r>
            <w:r w:rsidRPr="004F5A5E">
              <w:rPr>
                <w:rFonts w:ascii="Arial" w:eastAsia="Times New Roman" w:hAnsi="Arial" w:cs="Arial"/>
                <w:lang w:eastAsia="ja-JP"/>
              </w:rPr>
              <w:t>event</w:t>
            </w:r>
          </w:p>
          <w:p w14:paraId="6F460CFA" w14:textId="307AD450" w:rsidR="002B7B7D" w:rsidRPr="00121726" w:rsidRDefault="002B7B7D" w:rsidP="002B7B7D">
            <w:pPr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</w:pPr>
            <w:r w:rsidRPr="004A361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</w:t>
            </w:r>
            <w:r w:rsidRPr="00ED328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The proposed side event should be directly related to the goa</w:t>
            </w:r>
            <w:r w:rsidRPr="004C2EE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ls and objectives of the Basel,</w:t>
            </w:r>
            <w:r w:rsidRPr="0012172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Rotterdam and/or Stockholm</w:t>
            </w:r>
            <w:r w:rsidRPr="00ED328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r w:rsidRPr="004C2EE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conventions):</w:t>
            </w:r>
            <w:r w:rsidRPr="00121726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 xml:space="preserve"> </w:t>
            </w:r>
          </w:p>
          <w:p w14:paraId="366A14C5" w14:textId="2A147E82" w:rsidR="002B7B7D" w:rsidRPr="004F5A5E" w:rsidRDefault="002B7B7D" w:rsidP="002B7B7D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</w:p>
        </w:tc>
        <w:tc>
          <w:tcPr>
            <w:tcW w:w="5796" w:type="dxa"/>
            <w:gridSpan w:val="4"/>
          </w:tcPr>
          <w:p w14:paraId="13163717" w14:textId="77777777" w:rsidR="002B7B7D" w:rsidRPr="00902F62" w:rsidRDefault="002B7B7D" w:rsidP="002B7B7D">
            <w:pPr>
              <w:jc w:val="both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902F62" w14:paraId="74C14B23" w14:textId="564C39A2" w:rsidTr="006532B7">
        <w:trPr>
          <w:trHeight w:val="2159"/>
        </w:trPr>
        <w:tc>
          <w:tcPr>
            <w:tcW w:w="4369" w:type="dxa"/>
          </w:tcPr>
          <w:p w14:paraId="5AC305BE" w14:textId="77A81E58" w:rsidR="002B7B7D" w:rsidRPr="004F5A5E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Tentative</w:t>
            </w:r>
            <w:r w:rsidRPr="004F5A5E">
              <w:rPr>
                <w:rFonts w:ascii="Arial" w:eastAsia="Times New Roman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ja-JP"/>
              </w:rPr>
              <w:t>programme</w:t>
            </w:r>
            <w:proofErr w:type="spellEnd"/>
            <w:r w:rsidRPr="004F5A5E">
              <w:rPr>
                <w:rFonts w:ascii="Arial" w:eastAsia="Times New Roman" w:hAnsi="Arial" w:cs="Arial"/>
                <w:lang w:eastAsia="ja-JP"/>
              </w:rPr>
              <w:t xml:space="preserve"> and speakers</w:t>
            </w:r>
          </w:p>
          <w:p w14:paraId="06C0352A" w14:textId="19B4BB59" w:rsidR="002B7B7D" w:rsidRPr="004F5A5E" w:rsidRDefault="002B7B7D" w:rsidP="002B7B7D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a draft agenda and names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/ affiliations 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of speakers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: Party, observers, incl. non</w:t>
            </w:r>
            <w:r w:rsidRP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-Party States, UN bodies, other observer bodies and agencies, e.g. intergovernmental organizations, regional </w:t>
            </w:r>
            <w:proofErr w:type="spellStart"/>
            <w:r w:rsidRP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centres</w:t>
            </w:r>
            <w:proofErr w:type="spellEnd"/>
            <w:r w:rsidRP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, non-governmental organizations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5796" w:type="dxa"/>
            <w:gridSpan w:val="4"/>
          </w:tcPr>
          <w:p w14:paraId="454BD23E" w14:textId="77777777" w:rsidR="002B7B7D" w:rsidRPr="002053F2" w:rsidRDefault="002B7B7D" w:rsidP="002B7B7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lang w:eastAsia="ja-JP"/>
              </w:rPr>
            </w:pPr>
          </w:p>
        </w:tc>
      </w:tr>
      <w:tr w:rsidR="002B7B7D" w:rsidRPr="004F5A5E" w14:paraId="5AA21E29" w14:textId="08CD7EED" w:rsidTr="00C610DF">
        <w:trPr>
          <w:trHeight w:val="2261"/>
        </w:trPr>
        <w:tc>
          <w:tcPr>
            <w:tcW w:w="4369" w:type="dxa"/>
          </w:tcPr>
          <w:p w14:paraId="4FA935C3" w14:textId="76BBE05C" w:rsidR="002B7B7D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Equipment needed </w:t>
            </w:r>
            <w:r>
              <w:rPr>
                <w:rFonts w:ascii="Arial" w:eastAsia="Times New Roman" w:hAnsi="Arial" w:cs="Arial"/>
                <w:lang w:eastAsia="ja-JP"/>
              </w:rPr>
              <w:t>for the online webinar:</w:t>
            </w:r>
          </w:p>
          <w:p w14:paraId="09E2B52B" w14:textId="7D7875FB" w:rsidR="002B7B7D" w:rsidRDefault="002B7B7D" w:rsidP="002B7B7D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laptop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or a phone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 headset (preferred), a microphone, speakers, a good internet connection, optional: webcam.</w:t>
            </w:r>
          </w:p>
          <w:p w14:paraId="1B5E837A" w14:textId="77777777" w:rsidR="002B7B7D" w:rsidRDefault="002B7B7D" w:rsidP="002B7B7D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7933489E" w14:textId="0B7A30A6" w:rsidR="002B7B7D" w:rsidRPr="006D7080" w:rsidRDefault="002B7B7D" w:rsidP="002B7B7D">
            <w:pPr>
              <w:rPr>
                <w:rFonts w:ascii="Arial" w:eastAsia="Times New Roman" w:hAnsi="Arial" w:cs="Arial"/>
                <w:u w:val="single"/>
                <w:lang w:eastAsia="ja-JP"/>
              </w:rPr>
            </w:pPr>
            <w:r w:rsidRPr="006D7080">
              <w:rPr>
                <w:rFonts w:ascii="Arial" w:eastAsia="Times New Roman" w:hAnsi="Arial" w:cs="Arial"/>
                <w:sz w:val="18"/>
                <w:szCs w:val="18"/>
                <w:u w:val="single"/>
                <w:lang w:eastAsia="ja-JP"/>
              </w:rPr>
              <w:t>Please confirm that you have the necessary equipment to carry out this online presentation.</w:t>
            </w:r>
          </w:p>
          <w:p w14:paraId="25C42FCD" w14:textId="36994EB2" w:rsidR="002B7B7D" w:rsidRPr="004F5A5E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5796" w:type="dxa"/>
            <w:gridSpan w:val="4"/>
            <w:vAlign w:val="center"/>
          </w:tcPr>
          <w:p w14:paraId="0ACAECE6" w14:textId="77777777" w:rsidR="002B7B7D" w:rsidRDefault="002B7B7D" w:rsidP="00C610DF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596CAC37" w14:textId="77777777" w:rsidR="002B7B7D" w:rsidRDefault="002B7B7D" w:rsidP="00C610DF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5312D1CE" w14:textId="77777777" w:rsidR="002B7B7D" w:rsidRPr="006D7080" w:rsidRDefault="002B7B7D" w:rsidP="00C610DF">
            <w:pPr>
              <w:tabs>
                <w:tab w:val="left" w:pos="474"/>
              </w:tabs>
              <w:rPr>
                <w:rFonts w:ascii="Arial" w:eastAsia="Times New Roman" w:hAnsi="Arial" w:cs="Arial"/>
                <w:u w:val="single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sym w:font="Symbol" w:char="F07F"/>
            </w:r>
            <w:r>
              <w:rPr>
                <w:rFonts w:ascii="Arial" w:eastAsia="Times New Roman" w:hAnsi="Arial" w:cs="Arial"/>
                <w:lang w:eastAsia="ja-JP"/>
              </w:rPr>
              <w:t xml:space="preserve"> I </w:t>
            </w:r>
            <w:r w:rsidRPr="0048150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have the necessary equipment to carry out this online presentation</w:t>
            </w:r>
          </w:p>
          <w:p w14:paraId="412F6A6E" w14:textId="77777777" w:rsidR="002B7B7D" w:rsidRPr="006D7080" w:rsidRDefault="002B7B7D" w:rsidP="00C610DF">
            <w:pPr>
              <w:rPr>
                <w:rFonts w:ascii="Arial" w:eastAsia="Times New Roman" w:hAnsi="Arial" w:cs="Arial"/>
                <w:u w:val="single"/>
                <w:lang w:eastAsia="ja-JP"/>
              </w:rPr>
            </w:pPr>
          </w:p>
          <w:p w14:paraId="4E8AFAE0" w14:textId="1B6C2911" w:rsidR="002B7B7D" w:rsidRPr="004F5A5E" w:rsidRDefault="002B7B7D" w:rsidP="00C610DF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2B7B7D" w:rsidRPr="004F5A5E" w14:paraId="43F427DC" w14:textId="44C746BB" w:rsidTr="006532B7">
        <w:trPr>
          <w:trHeight w:val="1272"/>
        </w:trPr>
        <w:tc>
          <w:tcPr>
            <w:tcW w:w="4369" w:type="dxa"/>
          </w:tcPr>
          <w:p w14:paraId="1FC061DC" w14:textId="77777777" w:rsidR="002B7B7D" w:rsidRPr="004F5A5E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Other remarks:</w:t>
            </w:r>
          </w:p>
        </w:tc>
        <w:tc>
          <w:tcPr>
            <w:tcW w:w="5796" w:type="dxa"/>
            <w:gridSpan w:val="4"/>
          </w:tcPr>
          <w:p w14:paraId="34130C0D" w14:textId="77777777" w:rsidR="002B7B7D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2BF1483B" w14:textId="77777777" w:rsidR="002B7B7D" w:rsidRDefault="002B7B7D" w:rsidP="002B7B7D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</w:tbl>
    <w:p w14:paraId="08A9ECBB" w14:textId="0BC2969F" w:rsidR="004F5A5E" w:rsidRDefault="004F5A5E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"/>
          <w:szCs w:val="2"/>
        </w:rPr>
      </w:pPr>
    </w:p>
    <w:p w14:paraId="4318F979" w14:textId="30277B23" w:rsidR="002053F2" w:rsidRDefault="002053F2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"/>
          <w:szCs w:val="2"/>
        </w:rPr>
      </w:pPr>
    </w:p>
    <w:p w14:paraId="75ABC1EE" w14:textId="593BCDF5" w:rsidR="002053F2" w:rsidRDefault="002053F2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"/>
          <w:szCs w:val="2"/>
        </w:rPr>
      </w:pPr>
    </w:p>
    <w:p w14:paraId="66590BA4" w14:textId="0120720A" w:rsidR="002053F2" w:rsidRDefault="002053F2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"/>
          <w:szCs w:val="2"/>
        </w:rPr>
      </w:pPr>
    </w:p>
    <w:p w14:paraId="76E546FB" w14:textId="4583F297" w:rsidR="002053F2" w:rsidRPr="00C32897" w:rsidRDefault="00870029">
      <w:pPr>
        <w:rPr>
          <w:rFonts w:ascii="Arial" w:eastAsia="Times New Roman" w:hAnsi="Arial" w:cs="Arial"/>
          <w:sz w:val="18"/>
          <w:szCs w:val="18"/>
          <w:lang w:eastAsia="ja-JP"/>
        </w:rPr>
      </w:pPr>
      <w:r w:rsidRPr="00C32897">
        <w:rPr>
          <w:rFonts w:ascii="Arial" w:eastAsia="Times New Roman" w:hAnsi="Arial" w:cs="Arial"/>
          <w:sz w:val="18"/>
          <w:szCs w:val="18"/>
          <w:lang w:eastAsia="ja-JP"/>
        </w:rPr>
        <w:t xml:space="preserve">* </w:t>
      </w:r>
      <w:r w:rsidR="00BC1100" w:rsidRPr="00193DA4">
        <w:rPr>
          <w:rFonts w:ascii="Arial" w:eastAsia="Times New Roman" w:hAnsi="Arial" w:cs="Arial"/>
          <w:sz w:val="18"/>
          <w:szCs w:val="18"/>
          <w:lang w:eastAsia="ja-JP"/>
        </w:rPr>
        <w:t xml:space="preserve">Up to </w:t>
      </w:r>
      <w:r w:rsidR="00C048D0">
        <w:rPr>
          <w:rFonts w:ascii="Arial" w:eastAsia="Times New Roman" w:hAnsi="Arial" w:cs="Arial"/>
          <w:sz w:val="18"/>
          <w:szCs w:val="18"/>
          <w:lang w:eastAsia="ja-JP"/>
        </w:rPr>
        <w:t>20</w:t>
      </w:r>
      <w:r w:rsidR="00C048D0" w:rsidRPr="00193DA4">
        <w:rPr>
          <w:rFonts w:ascii="Arial" w:eastAsia="Times New Roman" w:hAnsi="Arial" w:cs="Arial"/>
          <w:sz w:val="18"/>
          <w:szCs w:val="18"/>
          <w:lang w:eastAsia="ja-JP"/>
        </w:rPr>
        <w:t xml:space="preserve"> </w:t>
      </w:r>
      <w:r w:rsidR="00CB3B6D" w:rsidRPr="00193DA4">
        <w:rPr>
          <w:rFonts w:ascii="Arial" w:eastAsia="Times New Roman" w:hAnsi="Arial" w:cs="Arial"/>
          <w:sz w:val="18"/>
          <w:szCs w:val="18"/>
          <w:lang w:eastAsia="ja-JP"/>
        </w:rPr>
        <w:t>slots</w:t>
      </w:r>
      <w:r w:rsidR="00CB3B6D" w:rsidRPr="00C32897">
        <w:rPr>
          <w:rFonts w:ascii="Arial" w:eastAsia="Times New Roman" w:hAnsi="Arial" w:cs="Arial"/>
          <w:sz w:val="18"/>
          <w:szCs w:val="18"/>
          <w:lang w:eastAsia="ja-JP"/>
        </w:rPr>
        <w:t xml:space="preserve"> are available for online side events during </w:t>
      </w:r>
      <w:r w:rsidR="00CB3B6D">
        <w:rPr>
          <w:rFonts w:ascii="Arial" w:eastAsia="Times New Roman" w:hAnsi="Arial" w:cs="Arial"/>
          <w:sz w:val="18"/>
          <w:szCs w:val="18"/>
          <w:lang w:eastAsia="ja-JP"/>
        </w:rPr>
        <w:t>the online segment of 2021 COPs.</w:t>
      </w:r>
    </w:p>
    <w:sectPr w:rsidR="002053F2" w:rsidRPr="00C32897" w:rsidSect="006532B7">
      <w:headerReference w:type="default" r:id="rId10"/>
      <w:footerReference w:type="default" r:id="rId11"/>
      <w:headerReference w:type="first" r:id="rId12"/>
      <w:pgSz w:w="11906" w:h="16838" w:code="9"/>
      <w:pgMar w:top="23" w:right="566" w:bottom="45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1AB5" w14:textId="77777777" w:rsidR="00324535" w:rsidRDefault="00324535" w:rsidP="0031483E">
      <w:r>
        <w:separator/>
      </w:r>
    </w:p>
  </w:endnote>
  <w:endnote w:type="continuationSeparator" w:id="0">
    <w:p w14:paraId="36D808F6" w14:textId="77777777" w:rsidR="00324535" w:rsidRDefault="00324535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677074"/>
      <w:docPartObj>
        <w:docPartGallery w:val="Page Numbers (Bottom of Page)"/>
        <w:docPartUnique/>
      </w:docPartObj>
    </w:sdtPr>
    <w:sdtEndPr/>
    <w:sdtContent>
      <w:p w14:paraId="4B3236CD" w14:textId="254A147A" w:rsidR="00290F1E" w:rsidRDefault="00152D7E">
        <w:pPr>
          <w:pStyle w:val="Footer"/>
          <w:jc w:val="right"/>
        </w:pPr>
        <w:r>
          <w:fldChar w:fldCharType="begin"/>
        </w:r>
        <w:r w:rsidR="0095585E">
          <w:instrText xml:space="preserve"> PAGE   \* MERGEFORMAT </w:instrText>
        </w:r>
        <w:r>
          <w:fldChar w:fldCharType="separate"/>
        </w:r>
        <w:r w:rsidR="00B43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D2645" w14:textId="77777777" w:rsidR="00290F1E" w:rsidRDefault="0029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47D7" w14:textId="77777777" w:rsidR="00324535" w:rsidRDefault="00324535" w:rsidP="0031483E">
      <w:r>
        <w:separator/>
      </w:r>
    </w:p>
  </w:footnote>
  <w:footnote w:type="continuationSeparator" w:id="0">
    <w:p w14:paraId="004E02A0" w14:textId="77777777" w:rsidR="00324535" w:rsidRDefault="00324535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" w:hAnsi="Gill Sans"/>
        <w:spacing w:val="60"/>
      </w:rPr>
      <w:id w:val="-1937592630"/>
      <w:docPartObj>
        <w:docPartGallery w:val="Page Numbers (Top of Page)"/>
        <w:docPartUnique/>
      </w:docPartObj>
    </w:sdtPr>
    <w:sdtEndPr>
      <w:rPr>
        <w:spacing w:val="0"/>
      </w:rPr>
    </w:sdtEndPr>
    <w:sdtContent>
      <w:p w14:paraId="6B2A41BA" w14:textId="48D041F0"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Basel, Rotterdam and Stockholm Conventions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152D7E">
          <w:fldChar w:fldCharType="begin"/>
        </w:r>
        <w:r w:rsidR="0095585E">
          <w:instrText xml:space="preserve"> PAGE   \* MERGEFORMAT </w:instrText>
        </w:r>
        <w:r w:rsidR="00152D7E">
          <w:fldChar w:fldCharType="separate"/>
        </w:r>
        <w:r w:rsidR="00B43592" w:rsidRPr="00B43592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152D7E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14:paraId="4F2867B8" w14:textId="77777777" w:rsidR="007E690B" w:rsidRDefault="007E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D61F" w14:textId="272DD1CA" w:rsidR="0031483E" w:rsidRPr="005157D5" w:rsidRDefault="008868E1" w:rsidP="006164AE">
    <w:pPr>
      <w:pStyle w:val="Header"/>
      <w:jc w:val="center"/>
      <w:rPr>
        <w:rFonts w:ascii="Arial Black" w:hAnsi="Arial Black" w:cs="Arial"/>
        <w:b/>
        <w:sz w:val="40"/>
        <w:szCs w:val="40"/>
      </w:rPr>
    </w:pPr>
    <w:r>
      <w:rPr>
        <w:noProof/>
      </w:rPr>
      <w:drawing>
        <wp:inline distT="0" distB="0" distL="0" distR="0" wp14:anchorId="23D5EF4D" wp14:editId="2288A220">
          <wp:extent cx="6839585" cy="760095"/>
          <wp:effectExtent l="0" t="0" r="0" b="0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9D2">
      <w:rPr>
        <w:rFonts w:ascii="Arial Black" w:hAnsi="Arial Black" w:cs="Arial"/>
        <w:b/>
        <w:sz w:val="40"/>
        <w:szCs w:val="40"/>
        <w:lang w:val="it-IT"/>
      </w:rPr>
      <w:t xml:space="preserve">Online </w:t>
    </w:r>
    <w:r w:rsidR="00734AF6">
      <w:rPr>
        <w:rFonts w:ascii="Arial Black" w:hAnsi="Arial Black" w:cs="Arial"/>
        <w:b/>
        <w:sz w:val="40"/>
        <w:szCs w:val="40"/>
        <w:lang w:val="it-IT"/>
      </w:rPr>
      <w:t>S</w:t>
    </w:r>
    <w:r w:rsidR="004F5A5E" w:rsidRPr="004F5A5E">
      <w:rPr>
        <w:rFonts w:ascii="Arial Black" w:hAnsi="Arial Black" w:cs="Arial"/>
        <w:b/>
        <w:sz w:val="40"/>
        <w:szCs w:val="40"/>
        <w:lang w:val="it-IT"/>
      </w:rPr>
      <w:t xml:space="preserve">ide </w:t>
    </w:r>
    <w:r w:rsidR="00734AF6">
      <w:rPr>
        <w:rFonts w:ascii="Arial Black" w:hAnsi="Arial Black" w:cs="Arial"/>
        <w:b/>
        <w:sz w:val="40"/>
        <w:szCs w:val="40"/>
        <w:lang w:val="it-IT"/>
      </w:rPr>
      <w:t>E</w:t>
    </w:r>
    <w:r w:rsidR="004F5A5E" w:rsidRPr="004F5A5E">
      <w:rPr>
        <w:rFonts w:ascii="Arial Black" w:hAnsi="Arial Black" w:cs="Arial"/>
        <w:b/>
        <w:sz w:val="40"/>
        <w:szCs w:val="40"/>
        <w:lang w:val="it-IT"/>
      </w:rPr>
      <w:t xml:space="preserve">vent </w:t>
    </w:r>
    <w:r w:rsidR="00734AF6">
      <w:rPr>
        <w:rFonts w:ascii="Arial Black" w:hAnsi="Arial Black" w:cs="Arial"/>
        <w:b/>
        <w:sz w:val="40"/>
        <w:szCs w:val="40"/>
        <w:lang w:val="it-IT"/>
      </w:rPr>
      <w:t>R</w:t>
    </w:r>
    <w:r w:rsidR="004F5A5E" w:rsidRPr="004F5A5E">
      <w:rPr>
        <w:rFonts w:ascii="Arial Black" w:hAnsi="Arial Black" w:cs="Arial"/>
        <w:b/>
        <w:sz w:val="40"/>
        <w:szCs w:val="40"/>
        <w:lang w:val="it-IT"/>
      </w:rPr>
      <w:t>equest Form</w:t>
    </w:r>
  </w:p>
  <w:p w14:paraId="30F26078" w14:textId="77777777" w:rsidR="000249E0" w:rsidRPr="000249E0" w:rsidRDefault="000249E0" w:rsidP="006164AE">
    <w:pPr>
      <w:pStyle w:val="Header"/>
      <w:jc w:val="center"/>
      <w:rPr>
        <w:rFonts w:ascii="Arial Black" w:hAnsi="Arial Black" w:cs="Arial"/>
        <w:b/>
        <w:sz w:val="10"/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C74"/>
    <w:multiLevelType w:val="hybridMultilevel"/>
    <w:tmpl w:val="2F6464D6"/>
    <w:lvl w:ilvl="0" w:tplc="922C3058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7374"/>
    <w:multiLevelType w:val="hybridMultilevel"/>
    <w:tmpl w:val="4918738A"/>
    <w:lvl w:ilvl="0" w:tplc="34FAAB46">
      <w:start w:val="68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1538"/>
    <w:multiLevelType w:val="hybridMultilevel"/>
    <w:tmpl w:val="68944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70C31"/>
    <w:multiLevelType w:val="hybridMultilevel"/>
    <w:tmpl w:val="4D0C27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06"/>
    <w:rsid w:val="00000C74"/>
    <w:rsid w:val="0000267B"/>
    <w:rsid w:val="000049B4"/>
    <w:rsid w:val="000063E7"/>
    <w:rsid w:val="0001091A"/>
    <w:rsid w:val="00011376"/>
    <w:rsid w:val="0001249D"/>
    <w:rsid w:val="00014518"/>
    <w:rsid w:val="000147E1"/>
    <w:rsid w:val="000159E9"/>
    <w:rsid w:val="000249E0"/>
    <w:rsid w:val="0003201B"/>
    <w:rsid w:val="00037D3B"/>
    <w:rsid w:val="00040B8C"/>
    <w:rsid w:val="0004131F"/>
    <w:rsid w:val="0004345D"/>
    <w:rsid w:val="00056E32"/>
    <w:rsid w:val="000578E5"/>
    <w:rsid w:val="000600D7"/>
    <w:rsid w:val="0008014A"/>
    <w:rsid w:val="00091087"/>
    <w:rsid w:val="00091D51"/>
    <w:rsid w:val="00094DD5"/>
    <w:rsid w:val="000A5F06"/>
    <w:rsid w:val="000C2005"/>
    <w:rsid w:val="000D194B"/>
    <w:rsid w:val="000D7DF7"/>
    <w:rsid w:val="000E02B2"/>
    <w:rsid w:val="000E1047"/>
    <w:rsid w:val="000E2D75"/>
    <w:rsid w:val="000F4440"/>
    <w:rsid w:val="000F496E"/>
    <w:rsid w:val="00103935"/>
    <w:rsid w:val="00121726"/>
    <w:rsid w:val="00122343"/>
    <w:rsid w:val="001253D4"/>
    <w:rsid w:val="001279E5"/>
    <w:rsid w:val="001316AF"/>
    <w:rsid w:val="001338DC"/>
    <w:rsid w:val="00134943"/>
    <w:rsid w:val="00144209"/>
    <w:rsid w:val="00145D24"/>
    <w:rsid w:val="00145F2F"/>
    <w:rsid w:val="00146587"/>
    <w:rsid w:val="00147E07"/>
    <w:rsid w:val="00151485"/>
    <w:rsid w:val="00152D7E"/>
    <w:rsid w:val="00155CD6"/>
    <w:rsid w:val="00176EBE"/>
    <w:rsid w:val="00181519"/>
    <w:rsid w:val="001815A1"/>
    <w:rsid w:val="0018539F"/>
    <w:rsid w:val="0019023C"/>
    <w:rsid w:val="00193DA4"/>
    <w:rsid w:val="00196BA6"/>
    <w:rsid w:val="001A5960"/>
    <w:rsid w:val="001A6CAB"/>
    <w:rsid w:val="001B168A"/>
    <w:rsid w:val="001B38D9"/>
    <w:rsid w:val="001C5C89"/>
    <w:rsid w:val="001D026D"/>
    <w:rsid w:val="001D1C92"/>
    <w:rsid w:val="001D75DE"/>
    <w:rsid w:val="001F1711"/>
    <w:rsid w:val="002053F2"/>
    <w:rsid w:val="00216691"/>
    <w:rsid w:val="00222CD5"/>
    <w:rsid w:val="002346CD"/>
    <w:rsid w:val="0023696B"/>
    <w:rsid w:val="002418E2"/>
    <w:rsid w:val="0026511F"/>
    <w:rsid w:val="0027322B"/>
    <w:rsid w:val="00274F0F"/>
    <w:rsid w:val="0027693D"/>
    <w:rsid w:val="00280CEC"/>
    <w:rsid w:val="0028311F"/>
    <w:rsid w:val="00290F1E"/>
    <w:rsid w:val="002966F3"/>
    <w:rsid w:val="00297A7C"/>
    <w:rsid w:val="002A0F17"/>
    <w:rsid w:val="002A14E4"/>
    <w:rsid w:val="002A5DAC"/>
    <w:rsid w:val="002B5F87"/>
    <w:rsid w:val="002B7B7D"/>
    <w:rsid w:val="002C2A03"/>
    <w:rsid w:val="002C7653"/>
    <w:rsid w:val="002D42B8"/>
    <w:rsid w:val="002F3600"/>
    <w:rsid w:val="002F4127"/>
    <w:rsid w:val="002F5489"/>
    <w:rsid w:val="00305998"/>
    <w:rsid w:val="00306564"/>
    <w:rsid w:val="0031483E"/>
    <w:rsid w:val="003224D5"/>
    <w:rsid w:val="00324535"/>
    <w:rsid w:val="00330E5E"/>
    <w:rsid w:val="00334EF6"/>
    <w:rsid w:val="0033701C"/>
    <w:rsid w:val="003469C7"/>
    <w:rsid w:val="00350208"/>
    <w:rsid w:val="003545DB"/>
    <w:rsid w:val="00354959"/>
    <w:rsid w:val="00360456"/>
    <w:rsid w:val="00361CBD"/>
    <w:rsid w:val="00366CDF"/>
    <w:rsid w:val="0037393C"/>
    <w:rsid w:val="003748E5"/>
    <w:rsid w:val="003A1678"/>
    <w:rsid w:val="003B6D64"/>
    <w:rsid w:val="003B718B"/>
    <w:rsid w:val="003C7526"/>
    <w:rsid w:val="003D09A8"/>
    <w:rsid w:val="003D14B0"/>
    <w:rsid w:val="003D6133"/>
    <w:rsid w:val="003E10F1"/>
    <w:rsid w:val="004034F4"/>
    <w:rsid w:val="00424926"/>
    <w:rsid w:val="004359C4"/>
    <w:rsid w:val="004442D4"/>
    <w:rsid w:val="004468D4"/>
    <w:rsid w:val="00474794"/>
    <w:rsid w:val="004769FD"/>
    <w:rsid w:val="00476F4E"/>
    <w:rsid w:val="00481506"/>
    <w:rsid w:val="004A144E"/>
    <w:rsid w:val="004A3612"/>
    <w:rsid w:val="004A608B"/>
    <w:rsid w:val="004A6C97"/>
    <w:rsid w:val="004A7AFD"/>
    <w:rsid w:val="004B02B6"/>
    <w:rsid w:val="004B5CEF"/>
    <w:rsid w:val="004B79F3"/>
    <w:rsid w:val="004C2EE2"/>
    <w:rsid w:val="004C664F"/>
    <w:rsid w:val="004D001E"/>
    <w:rsid w:val="004D2952"/>
    <w:rsid w:val="004D2A78"/>
    <w:rsid w:val="004D6A0A"/>
    <w:rsid w:val="004E367A"/>
    <w:rsid w:val="004F0F02"/>
    <w:rsid w:val="004F5A5E"/>
    <w:rsid w:val="005157D5"/>
    <w:rsid w:val="00526A57"/>
    <w:rsid w:val="00527E97"/>
    <w:rsid w:val="0053547E"/>
    <w:rsid w:val="00536180"/>
    <w:rsid w:val="00536920"/>
    <w:rsid w:val="00546A0E"/>
    <w:rsid w:val="005600CF"/>
    <w:rsid w:val="00562366"/>
    <w:rsid w:val="005954C1"/>
    <w:rsid w:val="005A0FAF"/>
    <w:rsid w:val="005A2BDA"/>
    <w:rsid w:val="005B0EE7"/>
    <w:rsid w:val="005B3C8C"/>
    <w:rsid w:val="005B69FB"/>
    <w:rsid w:val="005C50FE"/>
    <w:rsid w:val="005E10D6"/>
    <w:rsid w:val="005E73E3"/>
    <w:rsid w:val="005F1A18"/>
    <w:rsid w:val="005F654D"/>
    <w:rsid w:val="005F741E"/>
    <w:rsid w:val="006164AE"/>
    <w:rsid w:val="006167D6"/>
    <w:rsid w:val="0064307D"/>
    <w:rsid w:val="00646E4F"/>
    <w:rsid w:val="0064781B"/>
    <w:rsid w:val="006532B7"/>
    <w:rsid w:val="00657008"/>
    <w:rsid w:val="00660789"/>
    <w:rsid w:val="0067365A"/>
    <w:rsid w:val="0067745A"/>
    <w:rsid w:val="00685A48"/>
    <w:rsid w:val="00691A2A"/>
    <w:rsid w:val="00696B22"/>
    <w:rsid w:val="00697EF9"/>
    <w:rsid w:val="006A3C31"/>
    <w:rsid w:val="006B000E"/>
    <w:rsid w:val="006B2C9F"/>
    <w:rsid w:val="006B39E9"/>
    <w:rsid w:val="006B50E2"/>
    <w:rsid w:val="006B693E"/>
    <w:rsid w:val="006C1AF4"/>
    <w:rsid w:val="006D1189"/>
    <w:rsid w:val="006D3E85"/>
    <w:rsid w:val="006D7080"/>
    <w:rsid w:val="007030FA"/>
    <w:rsid w:val="0071010D"/>
    <w:rsid w:val="007212F2"/>
    <w:rsid w:val="00727002"/>
    <w:rsid w:val="0073227D"/>
    <w:rsid w:val="00734AF6"/>
    <w:rsid w:val="00735B1D"/>
    <w:rsid w:val="00740C60"/>
    <w:rsid w:val="0075050D"/>
    <w:rsid w:val="0075420C"/>
    <w:rsid w:val="00754A89"/>
    <w:rsid w:val="0076706B"/>
    <w:rsid w:val="00767CC2"/>
    <w:rsid w:val="00793E43"/>
    <w:rsid w:val="007A0BEF"/>
    <w:rsid w:val="007A25A1"/>
    <w:rsid w:val="007B3A99"/>
    <w:rsid w:val="007C5914"/>
    <w:rsid w:val="007C7EC5"/>
    <w:rsid w:val="007E2039"/>
    <w:rsid w:val="007E690B"/>
    <w:rsid w:val="007E7E7E"/>
    <w:rsid w:val="007F4AAD"/>
    <w:rsid w:val="00800E85"/>
    <w:rsid w:val="00805CB1"/>
    <w:rsid w:val="00812843"/>
    <w:rsid w:val="00817BD0"/>
    <w:rsid w:val="0082296B"/>
    <w:rsid w:val="008330A4"/>
    <w:rsid w:val="00833B88"/>
    <w:rsid w:val="0083498D"/>
    <w:rsid w:val="00836C15"/>
    <w:rsid w:val="00841345"/>
    <w:rsid w:val="0084611D"/>
    <w:rsid w:val="00851130"/>
    <w:rsid w:val="008511A4"/>
    <w:rsid w:val="008526A9"/>
    <w:rsid w:val="00864D4C"/>
    <w:rsid w:val="00865F2D"/>
    <w:rsid w:val="00870029"/>
    <w:rsid w:val="00874B61"/>
    <w:rsid w:val="00874F9C"/>
    <w:rsid w:val="008760A4"/>
    <w:rsid w:val="0087699A"/>
    <w:rsid w:val="00885BA7"/>
    <w:rsid w:val="008868E1"/>
    <w:rsid w:val="008903D2"/>
    <w:rsid w:val="008B0C9D"/>
    <w:rsid w:val="008C17BE"/>
    <w:rsid w:val="008C19CD"/>
    <w:rsid w:val="008C7C61"/>
    <w:rsid w:val="008D1E53"/>
    <w:rsid w:val="008D3D7D"/>
    <w:rsid w:val="008D78D7"/>
    <w:rsid w:val="008E39E9"/>
    <w:rsid w:val="008E6DCA"/>
    <w:rsid w:val="008F606C"/>
    <w:rsid w:val="008F6B5C"/>
    <w:rsid w:val="00902F62"/>
    <w:rsid w:val="009077CB"/>
    <w:rsid w:val="009079F1"/>
    <w:rsid w:val="00925666"/>
    <w:rsid w:val="0092783A"/>
    <w:rsid w:val="00927AEE"/>
    <w:rsid w:val="0093444F"/>
    <w:rsid w:val="009374E7"/>
    <w:rsid w:val="00946B4C"/>
    <w:rsid w:val="0095585E"/>
    <w:rsid w:val="00981FA3"/>
    <w:rsid w:val="00987B74"/>
    <w:rsid w:val="00996BE3"/>
    <w:rsid w:val="009A05C1"/>
    <w:rsid w:val="009A40CB"/>
    <w:rsid w:val="009A461C"/>
    <w:rsid w:val="009B74A8"/>
    <w:rsid w:val="009C078A"/>
    <w:rsid w:val="009C4724"/>
    <w:rsid w:val="009E2F8A"/>
    <w:rsid w:val="009F2A7A"/>
    <w:rsid w:val="009F5CE3"/>
    <w:rsid w:val="00A02569"/>
    <w:rsid w:val="00A10D59"/>
    <w:rsid w:val="00A1150C"/>
    <w:rsid w:val="00A1156E"/>
    <w:rsid w:val="00A1413A"/>
    <w:rsid w:val="00A14BA1"/>
    <w:rsid w:val="00A17C38"/>
    <w:rsid w:val="00A26F96"/>
    <w:rsid w:val="00A3025B"/>
    <w:rsid w:val="00A45186"/>
    <w:rsid w:val="00A570AB"/>
    <w:rsid w:val="00A575CB"/>
    <w:rsid w:val="00A65AE2"/>
    <w:rsid w:val="00A673B6"/>
    <w:rsid w:val="00A777C6"/>
    <w:rsid w:val="00A8091A"/>
    <w:rsid w:val="00A838E2"/>
    <w:rsid w:val="00A86383"/>
    <w:rsid w:val="00AA1EFF"/>
    <w:rsid w:val="00AA2AC8"/>
    <w:rsid w:val="00AB4989"/>
    <w:rsid w:val="00AC382F"/>
    <w:rsid w:val="00AC6AF4"/>
    <w:rsid w:val="00AD5991"/>
    <w:rsid w:val="00AD61D2"/>
    <w:rsid w:val="00AD6B2F"/>
    <w:rsid w:val="00AE5640"/>
    <w:rsid w:val="00AE59D0"/>
    <w:rsid w:val="00AE5C29"/>
    <w:rsid w:val="00AE6940"/>
    <w:rsid w:val="00AF6981"/>
    <w:rsid w:val="00B0170E"/>
    <w:rsid w:val="00B03CC1"/>
    <w:rsid w:val="00B07BE1"/>
    <w:rsid w:val="00B11FFD"/>
    <w:rsid w:val="00B23537"/>
    <w:rsid w:val="00B31823"/>
    <w:rsid w:val="00B43592"/>
    <w:rsid w:val="00B5652E"/>
    <w:rsid w:val="00B57603"/>
    <w:rsid w:val="00B72225"/>
    <w:rsid w:val="00B77720"/>
    <w:rsid w:val="00BA2C4A"/>
    <w:rsid w:val="00BA36AF"/>
    <w:rsid w:val="00BB284E"/>
    <w:rsid w:val="00BB4A82"/>
    <w:rsid w:val="00BB7AC8"/>
    <w:rsid w:val="00BB7B93"/>
    <w:rsid w:val="00BC02AF"/>
    <w:rsid w:val="00BC067F"/>
    <w:rsid w:val="00BC1100"/>
    <w:rsid w:val="00BD45AA"/>
    <w:rsid w:val="00BE5258"/>
    <w:rsid w:val="00BF6DBC"/>
    <w:rsid w:val="00BF71ED"/>
    <w:rsid w:val="00C048D0"/>
    <w:rsid w:val="00C078F9"/>
    <w:rsid w:val="00C1042D"/>
    <w:rsid w:val="00C131C2"/>
    <w:rsid w:val="00C17B45"/>
    <w:rsid w:val="00C25C6A"/>
    <w:rsid w:val="00C32897"/>
    <w:rsid w:val="00C32A18"/>
    <w:rsid w:val="00C3748F"/>
    <w:rsid w:val="00C45E77"/>
    <w:rsid w:val="00C5121E"/>
    <w:rsid w:val="00C56751"/>
    <w:rsid w:val="00C604C3"/>
    <w:rsid w:val="00C610DF"/>
    <w:rsid w:val="00C634AE"/>
    <w:rsid w:val="00C660E5"/>
    <w:rsid w:val="00C71D9E"/>
    <w:rsid w:val="00C72DB8"/>
    <w:rsid w:val="00C76B9C"/>
    <w:rsid w:val="00C7761E"/>
    <w:rsid w:val="00C869B0"/>
    <w:rsid w:val="00C92D51"/>
    <w:rsid w:val="00CA30BD"/>
    <w:rsid w:val="00CA4214"/>
    <w:rsid w:val="00CA6AE9"/>
    <w:rsid w:val="00CB3B6D"/>
    <w:rsid w:val="00CD19D2"/>
    <w:rsid w:val="00CD5C2C"/>
    <w:rsid w:val="00CD6A4B"/>
    <w:rsid w:val="00CF7BDD"/>
    <w:rsid w:val="00D01441"/>
    <w:rsid w:val="00D0158E"/>
    <w:rsid w:val="00D05E7A"/>
    <w:rsid w:val="00D10FDE"/>
    <w:rsid w:val="00D21450"/>
    <w:rsid w:val="00D2222A"/>
    <w:rsid w:val="00D22618"/>
    <w:rsid w:val="00D310C1"/>
    <w:rsid w:val="00D37F2A"/>
    <w:rsid w:val="00D50AD3"/>
    <w:rsid w:val="00D50E70"/>
    <w:rsid w:val="00D51C54"/>
    <w:rsid w:val="00D55506"/>
    <w:rsid w:val="00D57EC4"/>
    <w:rsid w:val="00D70F74"/>
    <w:rsid w:val="00D8354F"/>
    <w:rsid w:val="00D843C8"/>
    <w:rsid w:val="00D90D58"/>
    <w:rsid w:val="00DA67FB"/>
    <w:rsid w:val="00DD0EEF"/>
    <w:rsid w:val="00DE10A5"/>
    <w:rsid w:val="00E05BE4"/>
    <w:rsid w:val="00E06D26"/>
    <w:rsid w:val="00E32B76"/>
    <w:rsid w:val="00E37CBE"/>
    <w:rsid w:val="00E54748"/>
    <w:rsid w:val="00E562CC"/>
    <w:rsid w:val="00E60DB8"/>
    <w:rsid w:val="00E64314"/>
    <w:rsid w:val="00E64AF7"/>
    <w:rsid w:val="00E659F8"/>
    <w:rsid w:val="00E70ADA"/>
    <w:rsid w:val="00E70C3C"/>
    <w:rsid w:val="00E718E0"/>
    <w:rsid w:val="00E724D1"/>
    <w:rsid w:val="00E75117"/>
    <w:rsid w:val="00E8572A"/>
    <w:rsid w:val="00E91DD8"/>
    <w:rsid w:val="00E961B8"/>
    <w:rsid w:val="00EA73DA"/>
    <w:rsid w:val="00EB4A5C"/>
    <w:rsid w:val="00EB5353"/>
    <w:rsid w:val="00EC5B76"/>
    <w:rsid w:val="00ED328F"/>
    <w:rsid w:val="00ED6689"/>
    <w:rsid w:val="00EE336C"/>
    <w:rsid w:val="00EE6436"/>
    <w:rsid w:val="00EF34CE"/>
    <w:rsid w:val="00F07402"/>
    <w:rsid w:val="00F0740B"/>
    <w:rsid w:val="00F15B1B"/>
    <w:rsid w:val="00F1608C"/>
    <w:rsid w:val="00F2005E"/>
    <w:rsid w:val="00F26AC0"/>
    <w:rsid w:val="00F3130C"/>
    <w:rsid w:val="00F35460"/>
    <w:rsid w:val="00F3592E"/>
    <w:rsid w:val="00F375E8"/>
    <w:rsid w:val="00F600D8"/>
    <w:rsid w:val="00F64C59"/>
    <w:rsid w:val="00F66C63"/>
    <w:rsid w:val="00F73F0E"/>
    <w:rsid w:val="00F74EED"/>
    <w:rsid w:val="00F853F1"/>
    <w:rsid w:val="00FA3C3C"/>
    <w:rsid w:val="00FA42CA"/>
    <w:rsid w:val="00FC28A3"/>
    <w:rsid w:val="00FC440D"/>
    <w:rsid w:val="00FC4E88"/>
    <w:rsid w:val="00FD20B4"/>
    <w:rsid w:val="00FD4EA9"/>
    <w:rsid w:val="00FE0AB8"/>
    <w:rsid w:val="00FE32B6"/>
    <w:rsid w:val="00FE6096"/>
    <w:rsid w:val="00FF06E7"/>
    <w:rsid w:val="00FF158F"/>
    <w:rsid w:val="00FF1D4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27F5A"/>
  <w15:docId w15:val="{F5752EA2-08D5-4DA4-AEF1-4F131980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A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22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C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C2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393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F5A5E"/>
    <w:pPr>
      <w:spacing w:after="0" w:line="240" w:lineRule="auto"/>
    </w:pPr>
    <w:rPr>
      <w:rFonts w:ascii="Times New Roman" w:eastAsia="MS Mincho" w:hAnsi="Times New Roman" w:cs="Times New Roman"/>
      <w:sz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C54"/>
    <w:rPr>
      <w:rFonts w:eastAsiaTheme="minorEastAsia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51C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3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an.unnylaw@u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hie.thirion@u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C930-1DCD-4D2C-8523-EA57E59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UNEP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NBasavaraj</dc:creator>
  <cp:lastModifiedBy>Rohan Unny-Law</cp:lastModifiedBy>
  <cp:revision>7</cp:revision>
  <cp:lastPrinted>2016-11-24T11:11:00Z</cp:lastPrinted>
  <dcterms:created xsi:type="dcterms:W3CDTF">2021-05-23T16:14:00Z</dcterms:created>
  <dcterms:modified xsi:type="dcterms:W3CDTF">2021-05-26T08:09:00Z</dcterms:modified>
</cp:coreProperties>
</file>