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77" w:rsidRDefault="0033441C">
      <w:pPr>
        <w:rPr>
          <w:lang w:val="en-US"/>
        </w:rPr>
      </w:pPr>
    </w:p>
    <w:p w:rsidR="00B71D63" w:rsidRPr="00D20185" w:rsidRDefault="00B71D63" w:rsidP="00D20185">
      <w:pPr>
        <w:jc w:val="center"/>
        <w:rPr>
          <w:b/>
          <w:lang w:val="en-US"/>
        </w:rPr>
      </w:pPr>
    </w:p>
    <w:p w:rsidR="00D20185" w:rsidRPr="00D20185" w:rsidRDefault="00D20185" w:rsidP="00D20185">
      <w:pPr>
        <w:jc w:val="center"/>
        <w:rPr>
          <w:b/>
        </w:rPr>
      </w:pPr>
      <w:r w:rsidRPr="00D20185">
        <w:rPr>
          <w:b/>
        </w:rPr>
        <w:t>INFORMATION</w:t>
      </w:r>
    </w:p>
    <w:p w:rsidR="00B71D63" w:rsidRPr="00D20185" w:rsidRDefault="00D20185" w:rsidP="00D20185">
      <w:pPr>
        <w:jc w:val="center"/>
        <w:rPr>
          <w:b/>
        </w:rPr>
      </w:pPr>
      <w:proofErr w:type="gramStart"/>
      <w:r w:rsidRPr="00D20185">
        <w:rPr>
          <w:b/>
        </w:rPr>
        <w:t>on</w:t>
      </w:r>
      <w:proofErr w:type="gramEnd"/>
      <w:r w:rsidRPr="00D20185">
        <w:rPr>
          <w:b/>
        </w:rPr>
        <w:t xml:space="preserve"> action being undertaken to promote the implementation of the road map</w:t>
      </w:r>
    </w:p>
    <w:p w:rsidR="00F83DB1" w:rsidRDefault="00F83DB1" w:rsidP="00F83DB1">
      <w:pPr>
        <w:jc w:val="both"/>
        <w:rPr>
          <w:b/>
        </w:rPr>
      </w:pPr>
    </w:p>
    <w:p w:rsidR="00F83DB1" w:rsidRDefault="00D20185" w:rsidP="00F83DB1">
      <w:pPr>
        <w:jc w:val="both"/>
        <w:rPr>
          <w:lang w:val="en-US"/>
        </w:rPr>
      </w:pPr>
      <w:r w:rsidRPr="00F83DB1">
        <w:rPr>
          <w:b/>
        </w:rPr>
        <w:t>Rotterdam Convention:</w:t>
      </w:r>
      <w:r>
        <w:t xml:space="preserve"> </w:t>
      </w:r>
      <w:r w:rsidR="00F83DB1">
        <w:t xml:space="preserve"> </w:t>
      </w:r>
      <w:r w:rsidR="00F83DB1">
        <w:rPr>
          <w:lang w:val="en-US"/>
        </w:rPr>
        <w:t xml:space="preserve">Republic of Serbia </w:t>
      </w:r>
      <w:r w:rsidR="009373F4">
        <w:rPr>
          <w:lang w:val="en-US"/>
        </w:rPr>
        <w:t>consulted</w:t>
      </w:r>
      <w:r w:rsidR="00F83DB1">
        <w:rPr>
          <w:lang w:val="en-US"/>
        </w:rPr>
        <w:t xml:space="preserve"> </w:t>
      </w:r>
      <w:r w:rsidR="009373F4">
        <w:rPr>
          <w:lang w:val="en-US"/>
        </w:rPr>
        <w:t>available</w:t>
      </w:r>
      <w:r w:rsidR="00F83DB1">
        <w:rPr>
          <w:lang w:val="en-US"/>
        </w:rPr>
        <w:t xml:space="preserve"> scientific and research data in preparation of </w:t>
      </w:r>
      <w:r w:rsidR="009373F4">
        <w:rPr>
          <w:lang w:val="en-US"/>
        </w:rPr>
        <w:t xml:space="preserve">notification of </w:t>
      </w:r>
      <w:r w:rsidR="00F83DB1">
        <w:rPr>
          <w:lang w:val="en-US"/>
        </w:rPr>
        <w:t xml:space="preserve">FRAs </w:t>
      </w:r>
      <w:r w:rsidR="009373F4">
        <w:rPr>
          <w:lang w:val="en-US"/>
        </w:rPr>
        <w:t>for banned and severely hazardous</w:t>
      </w:r>
      <w:r w:rsidR="00F83DB1">
        <w:rPr>
          <w:lang w:val="en-US"/>
        </w:rPr>
        <w:t xml:space="preserve"> chemicals within the UNEP</w:t>
      </w:r>
      <w:r w:rsidR="00F83DB1">
        <w:rPr>
          <w:lang w:val="sr-Latn-RS"/>
        </w:rPr>
        <w:t>/</w:t>
      </w:r>
      <w:r w:rsidR="00F83DB1">
        <w:rPr>
          <w:lang w:val="en-US"/>
        </w:rPr>
        <w:t xml:space="preserve">UNDP Project “Strengthening synergy between Basel, Rotterdam, Stockholm and </w:t>
      </w:r>
      <w:proofErr w:type="spellStart"/>
      <w:r w:rsidR="00F83DB1">
        <w:rPr>
          <w:lang w:val="en-US"/>
        </w:rPr>
        <w:t>Minamata</w:t>
      </w:r>
      <w:proofErr w:type="spellEnd"/>
      <w:r w:rsidR="00F83DB1">
        <w:rPr>
          <w:lang w:val="en-US"/>
        </w:rPr>
        <w:t xml:space="preserve"> convention in Serbia” </w:t>
      </w:r>
    </w:p>
    <w:p w:rsidR="00D20185" w:rsidRPr="00F83DB1" w:rsidRDefault="00F83DB1">
      <w:pPr>
        <w:rPr>
          <w:lang w:val="en-US"/>
        </w:rPr>
      </w:pPr>
      <w:r>
        <w:rPr>
          <w:lang w:val="en-US"/>
        </w:rPr>
        <w:t xml:space="preserve">Information submitted:  Suzana Andrejevic Stefanovic, RC DNA in Serbia </w:t>
      </w:r>
    </w:p>
    <w:p w:rsidR="00B71D63" w:rsidRPr="00F83DB1" w:rsidRDefault="00B71D63">
      <w:pPr>
        <w:rPr>
          <w:b/>
        </w:rPr>
      </w:pPr>
      <w:r w:rsidRPr="00F83DB1">
        <w:rPr>
          <w:b/>
        </w:rPr>
        <w:t>Stockholm Convention:</w:t>
      </w:r>
    </w:p>
    <w:p w:rsidR="00D20185" w:rsidRDefault="00B71D63" w:rsidP="00D20185">
      <w:pPr>
        <w:jc w:val="both"/>
        <w:rPr>
          <w:lang w:val="en-US"/>
        </w:rPr>
      </w:pPr>
      <w:r>
        <w:t>In effort to spread the topic about Green Chemistry, the United Nations Industrial Development Organization (UNIDO) and partners, with funding from the Global Environment Facility (GEF), have launched a global multi-stakeholder initiative to increase global awareness and to deploy Green Chemistry approaches and technologies. The UNID</w:t>
      </w:r>
      <w:bookmarkStart w:id="0" w:name="_GoBack"/>
      <w:bookmarkEnd w:id="0"/>
      <w:r>
        <w:t xml:space="preserve">O Green Chemistry initiative brings together a large research consortium led by the Centre for Green Chemistry and Green Engineering at Yale University, the German Federal Environmental Foundation, and </w:t>
      </w:r>
      <w:proofErr w:type="spellStart"/>
      <w:r>
        <w:t>Braskem</w:t>
      </w:r>
      <w:proofErr w:type="spellEnd"/>
      <w:r>
        <w:t>, the largest thermoplastic resins producer in the Americas, as well as several National Cleaner Production Centres (NCPCs) from Latin America, Africa, Asia and Eastern Europe</w:t>
      </w:r>
      <w:r w:rsidR="004C3CFA">
        <w:t xml:space="preserve"> (including </w:t>
      </w:r>
      <w:r w:rsidR="00D20185">
        <w:t xml:space="preserve">NCPC </w:t>
      </w:r>
      <w:r w:rsidR="004C3CFA">
        <w:t>Serbia)</w:t>
      </w:r>
      <w:r>
        <w:t xml:space="preserve">. </w:t>
      </w:r>
      <w:r w:rsidR="00D20185">
        <w:rPr>
          <w:lang w:val="en-US"/>
        </w:rPr>
        <w:t xml:space="preserve">Republic of Serbia has </w:t>
      </w:r>
      <w:r w:rsidR="00F83DB1">
        <w:rPr>
          <w:lang w:val="en-US"/>
        </w:rPr>
        <w:t>enhanced cooperation between governmental institutions, industry and</w:t>
      </w:r>
      <w:r w:rsidR="00D20185">
        <w:rPr>
          <w:lang w:val="en-US"/>
        </w:rPr>
        <w:t xml:space="preserve"> academia and research center within the UNIDO</w:t>
      </w:r>
      <w:r w:rsidR="00D20185">
        <w:rPr>
          <w:lang w:val="sr-Latn-RS"/>
        </w:rPr>
        <w:t>/</w:t>
      </w:r>
      <w:r w:rsidR="00D20185">
        <w:rPr>
          <w:lang w:val="en-US"/>
        </w:rPr>
        <w:t xml:space="preserve">GEF project “Green Chemistry Serbia” (as a part of Global Green Chemistry UNIDO GEF Project) through  </w:t>
      </w:r>
      <w:r w:rsidR="00D20185" w:rsidRPr="004C3CFA">
        <w:rPr>
          <w:lang w:val="en-US"/>
        </w:rPr>
        <w:t>awareness-raising, an upgraded curriculum for green chemistry, trained over 30 participants</w:t>
      </w:r>
      <w:r w:rsidR="00D20185">
        <w:rPr>
          <w:lang w:val="en-US"/>
        </w:rPr>
        <w:t xml:space="preserve"> (representatives of the academia sector)</w:t>
      </w:r>
      <w:r w:rsidR="00D20185" w:rsidRPr="004C3CFA">
        <w:rPr>
          <w:lang w:val="en-US"/>
        </w:rPr>
        <w:t xml:space="preserve"> from the region (Croatia, Bosnia and Hercegovina, North Macedon</w:t>
      </w:r>
      <w:r w:rsidR="00D20185">
        <w:rPr>
          <w:lang w:val="en-US"/>
        </w:rPr>
        <w:t>ia</w:t>
      </w:r>
      <w:r w:rsidR="00D20185" w:rsidRPr="004C3CFA">
        <w:rPr>
          <w:lang w:val="en-US"/>
        </w:rPr>
        <w:t>) and contributed the technical compendium by the development of 2 case studies</w:t>
      </w:r>
      <w:r w:rsidR="00D20185">
        <w:rPr>
          <w:lang w:val="en-US"/>
        </w:rPr>
        <w:t xml:space="preserve"> including promotion of transfer from using HBCDD in PS foams insulation material in building to available safer alternatives. This project has shown good synergy between governmental authorities (Ministry of Environmental Protection), academia and research institutions (Serbian Chemical Society, Faculty of Chemistry and Faculty of Technology and Metallurgy of the University of Belgrade, </w:t>
      </w:r>
      <w:r w:rsidR="00D20185" w:rsidRPr="004C3CFA">
        <w:rPr>
          <w:lang w:val="en-US"/>
        </w:rPr>
        <w:t>Centre for Green Chemistry and Green Engineering at Yale University</w:t>
      </w:r>
      <w:r w:rsidR="00D20185">
        <w:rPr>
          <w:lang w:val="en-US"/>
        </w:rPr>
        <w:t xml:space="preserve">) and industry (Serbian Chamber of Commerce, Industrial associations). More information regarding this project, you can find at following link: </w:t>
      </w:r>
      <w:hyperlink r:id="rId5" w:history="1">
        <w:r w:rsidR="00D20185" w:rsidRPr="00D20185">
          <w:rPr>
            <w:rStyle w:val="Hyperlink"/>
            <w:lang w:val="en-US"/>
          </w:rPr>
          <w:t>https://www.thegef.org/project/global-greenchem-innovation-and-network-programme</w:t>
        </w:r>
      </w:hyperlink>
      <w:r w:rsidR="00D20185">
        <w:rPr>
          <w:lang w:val="en-US"/>
        </w:rPr>
        <w:t xml:space="preserve">.  </w:t>
      </w:r>
    </w:p>
    <w:p w:rsidR="00D20185" w:rsidRPr="00D20185" w:rsidRDefault="00D20185" w:rsidP="00D20185">
      <w:pPr>
        <w:jc w:val="both"/>
        <w:rPr>
          <w:lang w:val="en-US"/>
        </w:rPr>
      </w:pPr>
      <w:r>
        <w:rPr>
          <w:lang w:val="en-US"/>
        </w:rPr>
        <w:t xml:space="preserve">Information submitted:  Ivan Djurickovic, </w:t>
      </w:r>
      <w:r w:rsidRPr="00D20185">
        <w:rPr>
          <w:i/>
          <w:lang w:val="en-US"/>
        </w:rPr>
        <w:t>SC Official Contact Point in Serbia</w:t>
      </w:r>
    </w:p>
    <w:p w:rsidR="00B71D63" w:rsidRPr="00B71D63" w:rsidRDefault="00B71D63" w:rsidP="004C3CFA">
      <w:pPr>
        <w:jc w:val="both"/>
        <w:rPr>
          <w:lang w:val="en-US"/>
        </w:rPr>
      </w:pPr>
    </w:p>
    <w:sectPr w:rsidR="00B71D63" w:rsidRPr="00B71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E35AE"/>
    <w:multiLevelType w:val="hybridMultilevel"/>
    <w:tmpl w:val="2F9CE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63"/>
    <w:rsid w:val="000129BB"/>
    <w:rsid w:val="000E65B7"/>
    <w:rsid w:val="0033441C"/>
    <w:rsid w:val="004C3CFA"/>
    <w:rsid w:val="007C49AE"/>
    <w:rsid w:val="009373F4"/>
    <w:rsid w:val="0097197E"/>
    <w:rsid w:val="009F3A30"/>
    <w:rsid w:val="00B71D63"/>
    <w:rsid w:val="00D20185"/>
    <w:rsid w:val="00E85B16"/>
    <w:rsid w:val="00F8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D96C5-7F7B-49E2-B548-FAF38AA6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85"/>
    <w:pPr>
      <w:ind w:left="720"/>
      <w:contextualSpacing/>
    </w:pPr>
  </w:style>
  <w:style w:type="character" w:styleId="Hyperlink">
    <w:name w:val="Hyperlink"/>
    <w:basedOn w:val="DefaultParagraphFont"/>
    <w:uiPriority w:val="99"/>
    <w:unhideWhenUsed/>
    <w:rsid w:val="00D20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ef.org/project/global-greenchem-innovation-and-network-program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Djurickovic</dc:creator>
  <cp:lastModifiedBy>Suzana Andrejevic Stefanovic</cp:lastModifiedBy>
  <cp:revision>4</cp:revision>
  <dcterms:created xsi:type="dcterms:W3CDTF">2020-12-01T13:54:00Z</dcterms:created>
  <dcterms:modified xsi:type="dcterms:W3CDTF">2020-12-02T13:06:00Z</dcterms:modified>
</cp:coreProperties>
</file>